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7C6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仿宋" w:hAnsi="仿宋" w:eastAsia="仿宋" w:cs="仿宋"/>
          <w:b/>
          <w:bCs/>
          <w:i w:val="0"/>
          <w:iCs w:val="0"/>
          <w:caps w:val="0"/>
          <w:color w:val="000000"/>
          <w:spacing w:val="0"/>
          <w:sz w:val="40"/>
          <w:szCs w:val="40"/>
          <w:shd w:val="clear" w:color="auto" w:fill="FFFFFF"/>
          <w:lang w:val="en-US" w:eastAsia="zh-CN"/>
        </w:rPr>
      </w:pPr>
      <w:bookmarkStart w:id="0" w:name="_GoBack"/>
      <w:bookmarkEnd w:id="0"/>
      <w:r>
        <w:rPr>
          <w:rFonts w:hint="eastAsia" w:ascii="仿宋" w:hAnsi="仿宋" w:eastAsia="仿宋" w:cs="仿宋"/>
          <w:b/>
          <w:bCs/>
          <w:i w:val="0"/>
          <w:iCs w:val="0"/>
          <w:caps w:val="0"/>
          <w:color w:val="000000"/>
          <w:spacing w:val="0"/>
          <w:sz w:val="40"/>
          <w:szCs w:val="40"/>
          <w:shd w:val="clear" w:color="auto" w:fill="FFFFFF"/>
          <w:lang w:val="en-US" w:eastAsia="zh-CN"/>
        </w:rPr>
        <w:t>附件</w:t>
      </w:r>
    </w:p>
    <w:p w14:paraId="25641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i w:val="0"/>
          <w:iCs w:val="0"/>
          <w:kern w:val="0"/>
          <w:sz w:val="32"/>
          <w:szCs w:val="32"/>
          <w:shd w:val="clear" w:color="auto" w:fill="FFFFFF"/>
          <w:lang w:val="en-US" w:eastAsia="zh-CN" w:bidi="ar"/>
        </w:rPr>
      </w:pPr>
      <w:r>
        <w:rPr>
          <w:rFonts w:hint="eastAsia" w:ascii="仿宋" w:hAnsi="仿宋" w:eastAsia="仿宋" w:cs="仿宋"/>
          <w:i w:val="0"/>
          <w:iCs w:val="0"/>
          <w:caps w:val="0"/>
          <w:color w:val="000000"/>
          <w:spacing w:val="0"/>
          <w:sz w:val="32"/>
          <w:szCs w:val="32"/>
          <w:shd w:val="clear" w:color="auto" w:fill="FFFFFF"/>
          <w:lang w:val="en-US" w:eastAsia="zh-CN"/>
        </w:rPr>
        <w:t>灵</w:t>
      </w:r>
      <w:r>
        <w:rPr>
          <w:rFonts w:hint="eastAsia" w:ascii="仿宋" w:hAnsi="仿宋" w:eastAsia="仿宋" w:cs="仿宋"/>
          <w:i w:val="0"/>
          <w:iCs w:val="0"/>
          <w:kern w:val="0"/>
          <w:sz w:val="32"/>
          <w:szCs w:val="32"/>
          <w:shd w:val="clear" w:color="auto" w:fill="FFFFFF"/>
          <w:lang w:val="en-US" w:eastAsia="zh-CN" w:bidi="ar"/>
        </w:rPr>
        <w:t>璧县人民医院产科VIP病房家具采购项目</w:t>
      </w:r>
    </w:p>
    <w:p w14:paraId="443B3C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i w:val="0"/>
          <w:iCs w:val="0"/>
          <w:kern w:val="0"/>
          <w:sz w:val="32"/>
          <w:szCs w:val="32"/>
          <w:shd w:val="clear" w:color="auto" w:fill="FFFFFF"/>
          <w:lang w:val="en-US" w:eastAsia="zh-CN" w:bidi="ar"/>
        </w:rPr>
      </w:pPr>
    </w:p>
    <w:tbl>
      <w:tblPr>
        <w:tblStyle w:val="4"/>
        <w:tblW w:w="9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0"/>
        <w:gridCol w:w="7"/>
        <w:gridCol w:w="1328"/>
        <w:gridCol w:w="814"/>
        <w:gridCol w:w="2239"/>
        <w:gridCol w:w="734"/>
        <w:gridCol w:w="830"/>
        <w:gridCol w:w="1102"/>
        <w:gridCol w:w="1342"/>
      </w:tblGrid>
      <w:tr w14:paraId="0BC1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7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AB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C3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A8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24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规格大约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BA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1B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DBB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制作限期</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B17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响应情况</w:t>
            </w:r>
          </w:p>
        </w:tc>
      </w:tr>
      <w:tr w14:paraId="2A59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7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DC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E7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沙发</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2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真皮</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CC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2-2.2m长（三人组）</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A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8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B04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A80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0D65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9AF4">
            <w:pPr>
              <w:jc w:val="center"/>
              <w:rPr>
                <w:rFonts w:hint="eastAsia" w:ascii="宋体" w:hAnsi="宋体" w:eastAsia="宋体" w:cs="宋体"/>
                <w:i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FF87">
            <w:pPr>
              <w:jc w:val="center"/>
              <w:rPr>
                <w:rFonts w:hint="eastAsia" w:ascii="宋体" w:hAnsi="宋体" w:eastAsia="宋体" w:cs="宋体"/>
                <w:i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B09F">
            <w:pPr>
              <w:jc w:val="center"/>
              <w:rPr>
                <w:rFonts w:hint="eastAsia" w:ascii="宋体" w:hAnsi="宋体" w:eastAsia="宋体" w:cs="宋体"/>
                <w:i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DF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2.7-3m长（三人组）</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30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BB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C67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6AE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7F4A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7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00E6">
            <w:pPr>
              <w:jc w:val="center"/>
              <w:rPr>
                <w:rFonts w:hint="eastAsia" w:ascii="宋体" w:hAnsi="宋体" w:eastAsia="宋体" w:cs="宋体"/>
                <w:i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AA6C">
            <w:pPr>
              <w:jc w:val="center"/>
              <w:rPr>
                <w:rFonts w:hint="eastAsia" w:ascii="宋体" w:hAnsi="宋体" w:eastAsia="宋体" w:cs="宋体"/>
                <w:i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17BF">
            <w:pPr>
              <w:jc w:val="center"/>
              <w:rPr>
                <w:rFonts w:hint="eastAsia" w:ascii="宋体" w:hAnsi="宋体" w:eastAsia="宋体" w:cs="宋体"/>
                <w:i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1m长（单人位）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C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FD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AC1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A47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59BB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7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C7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1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茶几</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2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实木</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1A4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1.2m长*0.6m宽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3F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2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528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64C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571D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7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505E">
            <w:pPr>
              <w:jc w:val="center"/>
              <w:rPr>
                <w:rFonts w:hint="eastAsia" w:ascii="宋体" w:hAnsi="宋体" w:eastAsia="宋体" w:cs="宋体"/>
                <w:i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21BF">
            <w:pPr>
              <w:jc w:val="center"/>
              <w:rPr>
                <w:rFonts w:hint="eastAsia" w:ascii="宋体" w:hAnsi="宋体" w:eastAsia="宋体" w:cs="宋体"/>
                <w:i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5B04">
            <w:pPr>
              <w:jc w:val="center"/>
              <w:rPr>
                <w:rFonts w:hint="eastAsia" w:ascii="宋体" w:hAnsi="宋体" w:eastAsia="宋体" w:cs="宋体"/>
                <w:i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F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0.6m长*0.6m宽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C1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7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3C6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036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7081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59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4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屏风</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22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实木</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19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2m宽*2.2m高</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B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EB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BA1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1CF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6082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6"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C1AF">
            <w:pPr>
              <w:jc w:val="center"/>
              <w:rPr>
                <w:rFonts w:hint="eastAsia" w:ascii="宋体" w:hAnsi="宋体" w:eastAsia="宋体" w:cs="宋体"/>
                <w:i w:val="0"/>
                <w:color w:val="000000"/>
                <w:sz w:val="22"/>
                <w:szCs w:val="22"/>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EB90">
            <w:pPr>
              <w:jc w:val="center"/>
              <w:rPr>
                <w:rFonts w:hint="eastAsia" w:ascii="宋体" w:hAnsi="宋体" w:eastAsia="宋体" w:cs="宋体"/>
                <w:i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5A5A">
            <w:pPr>
              <w:jc w:val="center"/>
              <w:rPr>
                <w:rFonts w:hint="eastAsia" w:ascii="宋体" w:hAnsi="宋体" w:eastAsia="宋体" w:cs="宋体"/>
                <w:i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7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1.6m宽*2.2m高</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3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33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2C7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D01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bl>
    <w:p w14:paraId="06446B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lang w:val="en-US" w:eastAsia="zh-CN"/>
        </w:rPr>
        <w:t>1.质保≥3年；</w:t>
      </w:r>
    </w:p>
    <w:p w14:paraId="2E0919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lang w:val="en-US" w:eastAsia="zh-CN"/>
        </w:rPr>
        <w:t>2.沙发及茶几每年免费清洗保养；</w:t>
      </w:r>
    </w:p>
    <w:p w14:paraId="321DE0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lang w:val="en-US" w:eastAsia="zh-CN"/>
        </w:rPr>
        <w:t>3.屏风为整面，非折叠式；</w:t>
      </w:r>
    </w:p>
    <w:p w14:paraId="6A20B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lang w:val="en-US" w:eastAsia="zh-CN"/>
        </w:rPr>
        <w:t>4.家具出厂进院前需进行甲醛检测，确保甲醛含量符合国家规定的标准可以使用。</w:t>
      </w:r>
    </w:p>
    <w:p w14:paraId="2C5A47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p>
    <w:p w14:paraId="41F36E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p>
    <w:p w14:paraId="59B09C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p>
    <w:p w14:paraId="4E4EAD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p>
    <w:p w14:paraId="2CD500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napToGrid w:val="0"/>
          <w:kern w:val="0"/>
          <w:sz w:val="32"/>
          <w:szCs w:val="32"/>
          <w:lang w:val="en-US" w:eastAsia="zh-CN"/>
        </w:rPr>
      </w:pPr>
    </w:p>
    <w:p w14:paraId="07DCF055">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投标报价及响应情况表（单位：元）</w:t>
      </w:r>
    </w:p>
    <w:tbl>
      <w:tblPr>
        <w:tblStyle w:val="4"/>
        <w:tblW w:w="9940"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1"/>
        <w:gridCol w:w="942"/>
        <w:gridCol w:w="724"/>
        <w:gridCol w:w="1434"/>
        <w:gridCol w:w="481"/>
        <w:gridCol w:w="481"/>
        <w:gridCol w:w="936"/>
        <w:gridCol w:w="481"/>
        <w:gridCol w:w="481"/>
        <w:gridCol w:w="936"/>
        <w:gridCol w:w="2343"/>
      </w:tblGrid>
      <w:tr w14:paraId="0AD7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682E">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产科VIP病房家具报价表     单位：元</w:t>
            </w:r>
          </w:p>
        </w:tc>
      </w:tr>
      <w:tr w14:paraId="3725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31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69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38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3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规格大约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AE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96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67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样板图片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1D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38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2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制作工期</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F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6"/>
                <w:lang w:val="en-US" w:eastAsia="zh-CN" w:bidi="ar"/>
              </w:rPr>
              <w:t>响应情况</w:t>
            </w:r>
            <w:r>
              <w:rPr>
                <w:rStyle w:val="7"/>
                <w:lang w:val="en-US" w:eastAsia="zh-CN" w:bidi="ar"/>
              </w:rPr>
              <w:t>（可加上所投物品具体材质</w:t>
            </w:r>
            <w:r>
              <w:rPr>
                <w:rStyle w:val="7"/>
                <w:rFonts w:hint="eastAsia"/>
                <w:lang w:val="en-US" w:eastAsia="zh-CN" w:bidi="ar"/>
              </w:rPr>
              <w:t>等</w:t>
            </w:r>
            <w:r>
              <w:rPr>
                <w:rStyle w:val="7"/>
                <w:lang w:val="en-US" w:eastAsia="zh-CN" w:bidi="ar"/>
              </w:rPr>
              <w:t>）</w:t>
            </w:r>
          </w:p>
        </w:tc>
      </w:tr>
      <w:tr w14:paraId="21E0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9"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3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F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沙发</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5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真皮</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E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2-2.2m长（三人组）</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7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6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909A">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B8F8">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1717">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12B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B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例如：响应，头层黄牛皮</w:t>
            </w:r>
          </w:p>
        </w:tc>
      </w:tr>
      <w:tr w14:paraId="30FE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5"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3D34">
            <w:pPr>
              <w:jc w:val="center"/>
              <w:rPr>
                <w:rFonts w:hint="eastAsia" w:ascii="宋体" w:hAnsi="宋体" w:eastAsia="宋体" w:cs="宋体"/>
                <w:i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3EE6">
            <w:pPr>
              <w:jc w:val="center"/>
              <w:rPr>
                <w:rFonts w:hint="eastAsia" w:ascii="宋体" w:hAnsi="宋体" w:eastAsia="宋体" w:cs="宋体"/>
                <w:i w:val="0"/>
                <w:color w:val="000000"/>
                <w:sz w:val="22"/>
                <w:szCs w:val="22"/>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C2A5">
            <w:pPr>
              <w:jc w:val="center"/>
              <w:rPr>
                <w:rFonts w:hint="eastAsia" w:ascii="宋体" w:hAnsi="宋体" w:eastAsia="宋体" w:cs="宋体"/>
                <w:i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B7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2.7-3m长（三人组）</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3D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A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EFCB">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F39F">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C3E4">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4B2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D7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6E9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2"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5E4A">
            <w:pPr>
              <w:jc w:val="center"/>
              <w:rPr>
                <w:rFonts w:hint="eastAsia" w:ascii="宋体" w:hAnsi="宋体" w:eastAsia="宋体" w:cs="宋体"/>
                <w:i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844F0">
            <w:pPr>
              <w:jc w:val="center"/>
              <w:rPr>
                <w:rFonts w:hint="eastAsia" w:ascii="宋体" w:hAnsi="宋体" w:eastAsia="宋体" w:cs="宋体"/>
                <w:i w:val="0"/>
                <w:color w:val="000000"/>
                <w:sz w:val="22"/>
                <w:szCs w:val="22"/>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2C42">
            <w:pPr>
              <w:jc w:val="center"/>
              <w:rPr>
                <w:rFonts w:hint="eastAsia" w:ascii="宋体" w:hAnsi="宋体" w:eastAsia="宋体" w:cs="宋体"/>
                <w:i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2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1m长（单人位）</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B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5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90F2">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9DFF">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795A">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3E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073C">
            <w:pPr>
              <w:jc w:val="center"/>
              <w:rPr>
                <w:rFonts w:hint="eastAsia" w:ascii="宋体" w:hAnsi="宋体" w:eastAsia="宋体" w:cs="宋体"/>
                <w:i w:val="0"/>
                <w:color w:val="000000"/>
                <w:sz w:val="22"/>
                <w:szCs w:val="22"/>
                <w:u w:val="none"/>
              </w:rPr>
            </w:pPr>
          </w:p>
        </w:tc>
      </w:tr>
      <w:tr w14:paraId="2DC4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1"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3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D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茶几</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3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实木</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2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1.2m长*0.6m宽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EC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9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B90E">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F5C7">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7740">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BD4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3E8E">
            <w:pPr>
              <w:jc w:val="center"/>
              <w:rPr>
                <w:rFonts w:hint="eastAsia" w:ascii="宋体" w:hAnsi="宋体" w:eastAsia="宋体" w:cs="宋体"/>
                <w:i w:val="0"/>
                <w:color w:val="000000"/>
                <w:sz w:val="22"/>
                <w:szCs w:val="22"/>
                <w:u w:val="none"/>
              </w:rPr>
            </w:pPr>
          </w:p>
        </w:tc>
      </w:tr>
      <w:tr w14:paraId="5FCB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8"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ACCA">
            <w:pPr>
              <w:jc w:val="center"/>
              <w:rPr>
                <w:rFonts w:hint="eastAsia" w:ascii="宋体" w:hAnsi="宋体" w:eastAsia="宋体" w:cs="宋体"/>
                <w:i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3676">
            <w:pPr>
              <w:jc w:val="center"/>
              <w:rPr>
                <w:rFonts w:hint="eastAsia" w:ascii="宋体" w:hAnsi="宋体" w:eastAsia="宋体" w:cs="宋体"/>
                <w:i w:val="0"/>
                <w:color w:val="000000"/>
                <w:sz w:val="22"/>
                <w:szCs w:val="22"/>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8D9B">
            <w:pPr>
              <w:jc w:val="center"/>
              <w:rPr>
                <w:rFonts w:hint="eastAsia" w:ascii="宋体" w:hAnsi="宋体" w:eastAsia="宋体" w:cs="宋体"/>
                <w:i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B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0.6m长*0.6m宽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1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FA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D6FE">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0B05">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EEA7">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E39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7CAC">
            <w:pPr>
              <w:jc w:val="center"/>
              <w:rPr>
                <w:rFonts w:hint="eastAsia" w:ascii="宋体" w:hAnsi="宋体" w:eastAsia="宋体" w:cs="宋体"/>
                <w:i w:val="0"/>
                <w:color w:val="000000"/>
                <w:sz w:val="22"/>
                <w:szCs w:val="22"/>
                <w:u w:val="none"/>
              </w:rPr>
            </w:pPr>
          </w:p>
        </w:tc>
      </w:tr>
      <w:tr w14:paraId="1130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1"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1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B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屏风</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1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实木</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1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2m宽*2.2m高</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4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A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505F">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CEA0">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9539">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42C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B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例如：响应，胡桃木</w:t>
            </w:r>
          </w:p>
        </w:tc>
      </w:tr>
      <w:tr w14:paraId="5D5D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6"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4B5A">
            <w:pPr>
              <w:jc w:val="center"/>
              <w:rPr>
                <w:rFonts w:hint="eastAsia" w:ascii="宋体" w:hAnsi="宋体" w:eastAsia="宋体" w:cs="宋体"/>
                <w:i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FC23">
            <w:pPr>
              <w:jc w:val="center"/>
              <w:rPr>
                <w:rFonts w:hint="eastAsia" w:ascii="宋体" w:hAnsi="宋体" w:eastAsia="宋体" w:cs="宋体"/>
                <w:i w:val="0"/>
                <w:color w:val="000000"/>
                <w:sz w:val="22"/>
                <w:szCs w:val="22"/>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C226">
            <w:pPr>
              <w:jc w:val="center"/>
              <w:rPr>
                <w:rFonts w:hint="eastAsia" w:ascii="宋体" w:hAnsi="宋体" w:eastAsia="宋体" w:cs="宋体"/>
                <w:i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8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1.6m宽*2.2m高</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5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B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5131">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BFE6">
            <w:pPr>
              <w:jc w:val="center"/>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5D02">
            <w:pPr>
              <w:jc w:val="center"/>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DA1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A297">
            <w:pPr>
              <w:jc w:val="center"/>
              <w:rPr>
                <w:rFonts w:hint="eastAsia" w:ascii="宋体" w:hAnsi="宋体" w:eastAsia="宋体" w:cs="宋体"/>
                <w:i w:val="0"/>
                <w:color w:val="000000"/>
                <w:sz w:val="22"/>
                <w:szCs w:val="22"/>
                <w:u w:val="none"/>
              </w:rPr>
            </w:pPr>
          </w:p>
        </w:tc>
      </w:tr>
      <w:tr w14:paraId="7419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3"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1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0F8F">
            <w:pPr>
              <w:jc w:val="center"/>
              <w:rPr>
                <w:rFonts w:hint="eastAsia" w:ascii="宋体" w:hAnsi="宋体" w:eastAsia="宋体" w:cs="宋体"/>
                <w:i w:val="0"/>
                <w:color w:val="000000"/>
                <w:sz w:val="22"/>
                <w:szCs w:val="22"/>
                <w:u w:val="none"/>
              </w:rPr>
            </w:pP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6D86">
            <w:pPr>
              <w:jc w:val="center"/>
              <w:rPr>
                <w:rFonts w:hint="eastAsia" w:ascii="宋体" w:hAnsi="宋体" w:eastAsia="宋体" w:cs="宋体"/>
                <w:i w:val="0"/>
                <w:color w:val="000000"/>
                <w:sz w:val="22"/>
                <w:szCs w:val="22"/>
                <w:u w:val="none"/>
              </w:rPr>
            </w:pPr>
          </w:p>
        </w:tc>
      </w:tr>
    </w:tbl>
    <w:p w14:paraId="7DDE2D18">
      <w:pPr>
        <w:wordWrap w:val="0"/>
        <w:jc w:val="both"/>
        <w:rPr>
          <w:rFonts w:hint="eastAsia"/>
          <w:sz w:val="32"/>
          <w:szCs w:val="32"/>
          <w:lang w:val="en-US" w:eastAsia="zh-CN"/>
        </w:rPr>
      </w:pPr>
      <w:r>
        <w:rPr>
          <w:rFonts w:hint="eastAsia"/>
          <w:sz w:val="32"/>
          <w:szCs w:val="32"/>
          <w:lang w:val="en-US" w:eastAsia="zh-CN"/>
        </w:rPr>
        <w:t>注：</w:t>
      </w:r>
    </w:p>
    <w:p w14:paraId="584C61CB">
      <w:pPr>
        <w:wordWrap w:val="0"/>
        <w:jc w:val="both"/>
        <w:rPr>
          <w:rFonts w:hint="eastAsia"/>
          <w:sz w:val="32"/>
          <w:szCs w:val="32"/>
          <w:lang w:val="en-US" w:eastAsia="zh-CN"/>
        </w:rPr>
      </w:pPr>
      <w:r>
        <w:rPr>
          <w:rFonts w:hint="eastAsia"/>
          <w:sz w:val="32"/>
          <w:szCs w:val="32"/>
          <w:lang w:val="en-US" w:eastAsia="zh-CN"/>
        </w:rPr>
        <w:t>1.投标报价含税金及制作安装所需一切费用，投标商必须作出响应情况说明：响应/不满足；</w:t>
      </w:r>
    </w:p>
    <w:p w14:paraId="54145B20">
      <w:pPr>
        <w:wordWrap w:val="0"/>
        <w:jc w:val="both"/>
        <w:rPr>
          <w:rFonts w:hint="eastAsia"/>
          <w:sz w:val="32"/>
          <w:szCs w:val="32"/>
          <w:lang w:val="en-US" w:eastAsia="zh-CN"/>
        </w:rPr>
      </w:pPr>
      <w:r>
        <w:rPr>
          <w:rFonts w:hint="eastAsia"/>
          <w:sz w:val="32"/>
          <w:szCs w:val="32"/>
          <w:lang w:val="en-US" w:eastAsia="zh-CN"/>
        </w:rPr>
        <w:t>2.上述为报价表，表格不够可另附页，将所投物品样板图片彩色打印放入标书；</w:t>
      </w:r>
    </w:p>
    <w:p w14:paraId="354716F0">
      <w:pPr>
        <w:wordWrap w:val="0"/>
        <w:jc w:val="both"/>
        <w:rPr>
          <w:rFonts w:hint="default"/>
          <w:sz w:val="32"/>
          <w:szCs w:val="32"/>
          <w:lang w:val="en-US" w:eastAsia="zh-CN"/>
        </w:rPr>
      </w:pPr>
      <w:r>
        <w:rPr>
          <w:rFonts w:hint="eastAsia"/>
          <w:sz w:val="32"/>
          <w:szCs w:val="32"/>
          <w:lang w:val="en-US" w:eastAsia="zh-CN"/>
        </w:rPr>
        <w:t>3.具体规格以现场实际勘测为准，物品式样、颜色可按院方要求定制。</w:t>
      </w:r>
    </w:p>
    <w:p w14:paraId="456A81F1">
      <w:pPr>
        <w:wordWrap w:val="0"/>
        <w:jc w:val="right"/>
        <w:rPr>
          <w:rFonts w:hint="eastAsia"/>
          <w:sz w:val="32"/>
          <w:szCs w:val="32"/>
          <w:lang w:val="en-US" w:eastAsia="zh-CN"/>
        </w:rPr>
      </w:pPr>
      <w:r>
        <w:rPr>
          <w:rFonts w:hint="eastAsia"/>
          <w:sz w:val="32"/>
          <w:szCs w:val="32"/>
          <w:lang w:val="en-US" w:eastAsia="zh-CN"/>
        </w:rPr>
        <w:t xml:space="preserve">投标人签章： </w:t>
      </w:r>
    </w:p>
    <w:p w14:paraId="541CB56D">
      <w:pPr>
        <w:wordWrap w:val="0"/>
        <w:jc w:val="right"/>
        <w:rPr>
          <w:rFonts w:hint="eastAsia"/>
          <w:sz w:val="32"/>
          <w:szCs w:val="32"/>
          <w:lang w:val="en-US" w:eastAsia="zh-CN"/>
        </w:rPr>
      </w:pPr>
      <w:r>
        <w:rPr>
          <w:rFonts w:hint="eastAsia"/>
          <w:sz w:val="32"/>
          <w:szCs w:val="32"/>
          <w:lang w:val="en-US" w:eastAsia="zh-CN"/>
        </w:rPr>
        <w:t xml:space="preserve">  </w:t>
      </w:r>
    </w:p>
    <w:p w14:paraId="3389A515">
      <w:pPr>
        <w:pStyle w:val="3"/>
        <w:pageBreakBefore w:val="0"/>
        <w:widowControl w:val="0"/>
        <w:kinsoku/>
        <w:wordWrap/>
        <w:overflowPunct/>
        <w:topLinePunct w:val="0"/>
        <w:autoSpaceDE/>
        <w:autoSpaceDN/>
        <w:bidi w:val="0"/>
        <w:adjustRightInd/>
        <w:spacing w:before="0" w:after="0" w:line="240" w:lineRule="auto"/>
        <w:jc w:val="center"/>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DF4FFB4">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7CF5CA9C">
      <w:pPr>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B0C5401">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6ACC643">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9AAD893">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3AB1D87">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0EF81B5">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FB02AF3">
      <w:pPr>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6631647">
      <w:pPr>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206788A3">
      <w:pPr>
        <w:pageBreakBefore w:val="0"/>
        <w:widowControl w:val="0"/>
        <w:kinsoku/>
        <w:wordWrap/>
        <w:overflowPunct/>
        <w:topLinePunct w:val="0"/>
        <w:autoSpaceDE/>
        <w:autoSpaceDN/>
        <w:bidi w:val="0"/>
        <w:adjustRightInd/>
        <w:spacing w:line="360" w:lineRule="auto"/>
        <w:ind w:firstLine="313" w:firstLineChars="98"/>
        <w:textAlignment w:val="auto"/>
      </w:pPr>
      <w:r>
        <w:rPr>
          <w:rFonts w:hint="eastAsia" w:ascii="仿宋" w:hAnsi="仿宋" w:eastAsia="仿宋" w:cs="仿宋"/>
          <w:color w:val="auto"/>
          <w:sz w:val="32"/>
          <w:szCs w:val="32"/>
          <w:highlight w:val="none"/>
        </w:rPr>
        <w:t xml:space="preserve">                                   年    月    日</w:t>
      </w:r>
    </w:p>
    <w:p w14:paraId="11498E00"/>
    <w:p w14:paraId="1E8A6BAB"/>
    <w:p w14:paraId="210E9B4A"/>
    <w:p w14:paraId="1D3235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F3166"/>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97F58"/>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416C"/>
    <w:rsid w:val="02595F80"/>
    <w:rsid w:val="025D254B"/>
    <w:rsid w:val="025D4174"/>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B1482D"/>
    <w:rsid w:val="10B25C8E"/>
    <w:rsid w:val="10B50D35"/>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45E2"/>
    <w:rsid w:val="13D22041"/>
    <w:rsid w:val="13D2441A"/>
    <w:rsid w:val="13D5084B"/>
    <w:rsid w:val="13D55170"/>
    <w:rsid w:val="13D606CB"/>
    <w:rsid w:val="13D9148A"/>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01076"/>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297E"/>
    <w:rsid w:val="198D28CF"/>
    <w:rsid w:val="198F0C86"/>
    <w:rsid w:val="19906253"/>
    <w:rsid w:val="19921F7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91B1D"/>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E47D5"/>
    <w:rsid w:val="1BAF409D"/>
    <w:rsid w:val="1BAF440E"/>
    <w:rsid w:val="1BB02F65"/>
    <w:rsid w:val="1BB150A9"/>
    <w:rsid w:val="1BB30925"/>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768BF"/>
    <w:rsid w:val="28687C6F"/>
    <w:rsid w:val="286C3340"/>
    <w:rsid w:val="286C3A4C"/>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C3424"/>
    <w:rsid w:val="30EE565A"/>
    <w:rsid w:val="30F246DD"/>
    <w:rsid w:val="30F548D4"/>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7016D"/>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57039"/>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522E37"/>
    <w:rsid w:val="3A531DD1"/>
    <w:rsid w:val="3A544A5F"/>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C1B75"/>
    <w:rsid w:val="3BEE68B0"/>
    <w:rsid w:val="3BF14D0C"/>
    <w:rsid w:val="3BF21838"/>
    <w:rsid w:val="3BF47A7E"/>
    <w:rsid w:val="3BF608B8"/>
    <w:rsid w:val="3BF663D7"/>
    <w:rsid w:val="3BF748D9"/>
    <w:rsid w:val="3BF9102A"/>
    <w:rsid w:val="3BFB5F0E"/>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D0570"/>
    <w:rsid w:val="497D552E"/>
    <w:rsid w:val="49803F8C"/>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011BB"/>
    <w:rsid w:val="4CB13752"/>
    <w:rsid w:val="4CB51AB3"/>
    <w:rsid w:val="4CB70C56"/>
    <w:rsid w:val="4CB8727B"/>
    <w:rsid w:val="4CB92E32"/>
    <w:rsid w:val="4CBD0D28"/>
    <w:rsid w:val="4CBE43D3"/>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7F3166"/>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313508"/>
    <w:rsid w:val="543177A7"/>
    <w:rsid w:val="54335999"/>
    <w:rsid w:val="5435517C"/>
    <w:rsid w:val="5439255F"/>
    <w:rsid w:val="543B40BA"/>
    <w:rsid w:val="543C4CF2"/>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B14B61"/>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05CE"/>
    <w:rsid w:val="57F52658"/>
    <w:rsid w:val="57FB5000"/>
    <w:rsid w:val="57FD542B"/>
    <w:rsid w:val="57FE1992"/>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E59D6"/>
    <w:rsid w:val="5833514F"/>
    <w:rsid w:val="58362BD8"/>
    <w:rsid w:val="58383599"/>
    <w:rsid w:val="583A462E"/>
    <w:rsid w:val="58420F2B"/>
    <w:rsid w:val="584355F7"/>
    <w:rsid w:val="58467A4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0213"/>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4E7105"/>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F2778"/>
    <w:rsid w:val="68204A83"/>
    <w:rsid w:val="68211014"/>
    <w:rsid w:val="68223348"/>
    <w:rsid w:val="68232E03"/>
    <w:rsid w:val="68265858"/>
    <w:rsid w:val="68291EC2"/>
    <w:rsid w:val="68306957"/>
    <w:rsid w:val="68320940"/>
    <w:rsid w:val="683727F5"/>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C380F"/>
    <w:rsid w:val="716C3CC6"/>
    <w:rsid w:val="716D508A"/>
    <w:rsid w:val="716D6451"/>
    <w:rsid w:val="716E535B"/>
    <w:rsid w:val="71700967"/>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A68E4"/>
    <w:rsid w:val="723D6360"/>
    <w:rsid w:val="723F5380"/>
    <w:rsid w:val="724014DB"/>
    <w:rsid w:val="72427DC2"/>
    <w:rsid w:val="724753BF"/>
    <w:rsid w:val="72475A17"/>
    <w:rsid w:val="724A1EE8"/>
    <w:rsid w:val="724D39ED"/>
    <w:rsid w:val="725321BF"/>
    <w:rsid w:val="72556806"/>
    <w:rsid w:val="72574C9E"/>
    <w:rsid w:val="725B3F9C"/>
    <w:rsid w:val="725E239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22BB7"/>
    <w:rsid w:val="7F942032"/>
    <w:rsid w:val="7F947D35"/>
    <w:rsid w:val="7F95353B"/>
    <w:rsid w:val="7F9535B9"/>
    <w:rsid w:val="7F971441"/>
    <w:rsid w:val="7F9B7D29"/>
    <w:rsid w:val="7F9E3C3B"/>
    <w:rsid w:val="7F9F1E22"/>
    <w:rsid w:val="7FA278F9"/>
    <w:rsid w:val="7FA30FC8"/>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41"/>
    <w:basedOn w:val="5"/>
    <w:qFormat/>
    <w:uiPriority w:val="0"/>
    <w:rPr>
      <w:rFonts w:hint="eastAsia" w:ascii="宋体" w:hAnsi="宋体" w:eastAsia="宋体" w:cs="宋体"/>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645</Words>
  <Characters>743</Characters>
  <Lines>0</Lines>
  <Paragraphs>0</Paragraphs>
  <TotalTime>2</TotalTime>
  <ScaleCrop>false</ScaleCrop>
  <LinksUpToDate>false</LinksUpToDate>
  <CharactersWithSpaces>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2025-11-07T01:51:00Z</dcterms:created>
  <dc:creator>陈巧玉</dc:creator>
  <cp:lastModifiedBy>马大浪</cp:lastModifiedBy>
  <dcterms:modified xsi:type="dcterms:W3CDTF">2025-11-07T02:14:38Z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AF9AFC8D3A0F44B4A1D0668822A3520D_13</vt:lpwstr>
  </property>
</Properties>
</file>