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pPr w:leftFromText="180" w:rightFromText="180" w:vertAnchor="text" w:horzAnchor="page" w:tblpX="1289" w:tblpY="560"/>
        <w:tblOverlap w:val="never"/>
        <w:tblW w:w="10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2789"/>
        <w:gridCol w:w="1603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  <w:t>单价（每人份）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3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百日咳检测试剂（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胶体金测试法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百日咳检测试剂（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PCR测试法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总价</w:t>
            </w:r>
          </w:p>
        </w:tc>
        <w:tc>
          <w:tcPr>
            <w:tcW w:w="716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大写：              小写：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" w:leftChars="114"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8a58a14d-c67d-45ca-b94f-c0da68d300f0"/>
  </w:docVars>
  <w:rsids>
    <w:rsidRoot w:val="1725427A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5427A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4282D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1818F8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文本1"/>
    <w:basedOn w:val="1"/>
    <w:qFormat/>
    <w:uiPriority w:val="0"/>
    <w:pPr>
      <w:spacing w:line="0" w:lineRule="atLeast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2119</Words>
  <Characters>2344</Characters>
  <Lines>0</Lines>
  <Paragraphs>0</Paragraphs>
  <TotalTime>21</TotalTime>
  <ScaleCrop>false</ScaleCrop>
  <LinksUpToDate>false</LinksUpToDate>
  <CharactersWithSpaces>2420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2024-12-02T06:46:00Z</dcterms:created>
  <dc:creator>念桉</dc:creator>
  <cp:lastModifiedBy>马小浪</cp:lastModifiedBy>
  <cp:lastPrinted>2024-12-02T07:44:00Z</cp:lastPrinted>
  <dcterms:modified xsi:type="dcterms:W3CDTF">2024-12-06T00:47:26Z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9415D3AAF98F46B0B1E4591DEA3C45F0</vt:lpwstr>
  </property>
</Properties>
</file>